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食尚订预计在20</w:t>
      </w:r>
      <w:r>
        <w:rPr>
          <w:rFonts w:ascii="微软雅黑" w:hAnsi="微软雅黑" w:eastAsia="微软雅黑" w:cs="微软雅黑"/>
          <w:color w:val="262626"/>
          <w:sz w:val="28"/>
          <w:szCs w:val="28"/>
        </w:rPr>
        <w:t>21</w:t>
      </w: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-</w:t>
      </w:r>
      <w:r>
        <w:rPr>
          <w:rFonts w:ascii="微软雅黑" w:hAnsi="微软雅黑" w:eastAsia="微软雅黑" w:cs="微软雅黑"/>
          <w:color w:val="262626"/>
          <w:sz w:val="28"/>
          <w:szCs w:val="28"/>
        </w:rPr>
        <w:t>12</w:t>
      </w: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-</w:t>
      </w:r>
      <w:r>
        <w:rPr>
          <w:rFonts w:ascii="微软雅黑" w:hAnsi="微软雅黑" w:eastAsia="微软雅黑" w:cs="微软雅黑"/>
          <w:color w:val="262626"/>
          <w:sz w:val="28"/>
          <w:szCs w:val="28"/>
        </w:rPr>
        <w:t>08</w:t>
      </w:r>
      <w:r>
        <w:rPr>
          <w:rFonts w:hint="eastAsia" w:ascii="微软雅黑" w:hAnsi="微软雅黑" w:eastAsia="微软雅黑" w:cs="微软雅黑"/>
          <w:color w:val="262626"/>
          <w:sz w:val="28"/>
          <w:szCs w:val="28"/>
          <w:lang w:eastAsia="zh-Hans"/>
        </w:rPr>
        <w:t>周三</w:t>
      </w: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晚上进行</w:t>
      </w:r>
      <w:r>
        <w:rPr>
          <w:rFonts w:hint="eastAsia" w:ascii="微软雅黑" w:hAnsi="微软雅黑" w:eastAsia="微软雅黑" w:cs="微软雅黑"/>
          <w:color w:val="262626"/>
          <w:sz w:val="28"/>
          <w:szCs w:val="28"/>
          <w:lang w:eastAsia="zh-Hans"/>
        </w:rPr>
        <w:t>新版本更新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升级说明：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商户后台/集团后台：发版后可直接使用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食尚订APP（安卓）：打开APP，并根据提示升级内容操作即可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小订（安卓）：打开APP，并根据提示升级内容操作即可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食尚订APP（iOS）：需要苹果审核通过后，在app store中更新。审核时间预计需要1-2天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262626"/>
          <w:sz w:val="28"/>
          <w:szCs w:val="28"/>
        </w:rPr>
        <w:t>食尚订HD（iOS）：需要苹果审核通过后，在app store中更新。审核时间预计需要1-2天</w:t>
      </w:r>
    </w:p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262626"/>
          <w:sz w:val="28"/>
          <w:szCs w:val="28"/>
        </w:rPr>
      </w:pPr>
    </w:p>
    <w:p>
      <w:pPr>
        <w:pStyle w:val="5"/>
        <w:widowControl/>
        <w:spacing w:beforeAutospacing="0" w:afterAutospacing="0"/>
        <w:rPr>
          <w:rFonts w:ascii="Microsoft YaHei Bold" w:hAnsi="Microsoft YaHei Bold" w:eastAsia="Microsoft YaHei Bold" w:cs="Microsoft YaHei Bold"/>
          <w:b/>
          <w:bCs/>
          <w:color w:val="262626"/>
          <w:sz w:val="30"/>
          <w:szCs w:val="30"/>
        </w:rPr>
      </w:pPr>
      <w:r>
        <w:rPr>
          <w:rFonts w:hint="eastAsia" w:ascii="Microsoft YaHei Bold" w:hAnsi="Microsoft YaHei Bold" w:eastAsia="Microsoft YaHei Bold" w:cs="Microsoft YaHei Bold"/>
          <w:b/>
          <w:bCs/>
          <w:color w:val="262626"/>
          <w:sz w:val="30"/>
          <w:szCs w:val="30"/>
        </w:rPr>
        <w:t>发版内容如下：</w:t>
      </w:r>
    </w:p>
    <w:p>
      <w:pPr>
        <w:numPr>
          <w:ilvl w:val="0"/>
          <w:numId w:val="1"/>
        </w:numPr>
        <w:rPr>
          <w:rFonts w:asciiTheme="minorEastAsia" w:hAnsiTheme="minorEastAsia" w:cstheme="minorEastAsia"/>
          <w:bCs/>
          <w:sz w:val="24"/>
          <w:lang w:eastAsia="zh-Han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</w:t>
      </w:r>
      <w:r>
        <w:rPr>
          <w:rFonts w:ascii="LarkHackSafariFont" w:hAnsi="LarkHackSafariFont" w:eastAsia="LarkHackSafariFont" w:cs="LarkHackSafariFont"/>
          <w:color w:val="000000"/>
          <w:kern w:val="0"/>
          <w:sz w:val="24"/>
          <w:lang w:eastAsia="zh-Hans" w:bidi="ar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智能预订台预订台/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手机端/电话端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加「短信核餐列表」，可以统一发送核餐短信，可复选</w:t>
      </w:r>
    </w:p>
    <w:p>
      <w:r>
        <w:drawing>
          <wp:inline distT="0" distB="0" distL="114300" distR="114300">
            <wp:extent cx="5272405" cy="2319020"/>
            <wp:effectExtent l="0" t="0" r="10795" b="508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1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055" cy="3291205"/>
            <wp:effectExtent l="0" t="0" r="17145" b="10795"/>
            <wp:docPr id="12" name="图片 12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81250" cy="5149850"/>
            <wp:effectExtent l="0" t="0" r="6350" b="635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514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asciiTheme="minorEastAsia" w:hAnsiTheme="minorEastAsia" w:cstheme="minorEastAsia"/>
          <w:sz w:val="24"/>
          <w:lang w:eastAsia="zh-Hans"/>
        </w:rPr>
      </w:pPr>
      <w:r>
        <w:rPr>
          <w:rFonts w:hint="eastAsia" w:asciiTheme="minorEastAsia" w:hAnsiTheme="minorEastAsia" w:cstheme="minorEastAsia"/>
          <w:sz w:val="24"/>
          <w:lang w:eastAsia="zh-Hans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</w:t>
      </w:r>
      <w:r>
        <w:rPr>
          <w:rFonts w:ascii="LarkHackSafariFont" w:hAnsi="LarkHackSafariFont" w:eastAsia="LarkHackSafariFont" w:cs="LarkHackSafariFont"/>
          <w:color w:val="000000"/>
          <w:kern w:val="0"/>
          <w:sz w:val="24"/>
          <w:lang w:eastAsia="zh-Hans" w:bidi="ar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短信设置：核餐短信模板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设置</w:t>
      </w:r>
    </w:p>
    <w:p>
      <w:r>
        <w:drawing>
          <wp:inline distT="0" distB="0" distL="114300" distR="114300">
            <wp:extent cx="5268595" cy="3322955"/>
            <wp:effectExtent l="0" t="0" r="14605" b="444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2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</w:t>
      </w:r>
      <w:r>
        <w:rPr>
          <w:rFonts w:ascii="LarkHackSafariFont" w:hAnsi="LarkHackSafariFont" w:eastAsia="LarkHackSafariFont" w:cs="LarkHackSafariFont"/>
          <w:color w:val="000000"/>
          <w:kern w:val="0"/>
          <w:sz w:val="24"/>
          <w:lang w:eastAsia="zh-Hans" w:bidi="ar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短信设置：短信预订模版添加「用餐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日期-年月日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」「客户性别」</w:t>
      </w:r>
    </w:p>
    <w:p>
      <w:r>
        <w:drawing>
          <wp:inline distT="0" distB="0" distL="114300" distR="114300">
            <wp:extent cx="5264150" cy="2670175"/>
            <wp:effectExtent l="0" t="0" r="19050" b="2222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7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lang w:eastAsia="zh-Hans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短信：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 w:bidi="ar"/>
        </w:rPr>
        <w:t>预订电话pro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支持挂机短信服务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商户后台新增挂机短信模板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设置</w:t>
      </w:r>
    </w:p>
    <w:p>
      <w:r>
        <w:drawing>
          <wp:inline distT="0" distB="0" distL="114300" distR="114300">
            <wp:extent cx="5273675" cy="2801620"/>
            <wp:effectExtent l="0" t="0" r="9525" b="1778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01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</w:p>
    <w:p>
      <w:pPr>
        <w:numPr>
          <w:ilvl w:val="0"/>
          <w:numId w:val="2"/>
        </w:numPr>
        <w:rPr>
          <w:rFonts w:asciiTheme="minorEastAsia" w:hAnsiTheme="minorEastAsia" w:cstheme="minorEastAsia"/>
          <w:color w:val="000000"/>
          <w:kern w:val="0"/>
          <w:sz w:val="24"/>
          <w:lang w:eastAsia="zh-Hans"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  <w:lang w:eastAsia="zh-Hans" w:bidi="ar"/>
        </w:rPr>
        <w:t>餐饮订餐台-预点菜品优化：</w:t>
      </w:r>
    </w:p>
    <w:p>
      <w:pPr>
        <w:rPr>
          <w:rFonts w:asciiTheme="minorEastAsia" w:hAnsiTheme="minorEastAsia" w:cstheme="minorEastAsia"/>
          <w:color w:val="000000"/>
          <w:kern w:val="0"/>
          <w:sz w:val="24"/>
          <w:lang w:eastAsia="zh-Hans" w:bidi="ar"/>
        </w:rPr>
      </w:pPr>
    </w:p>
    <w:p>
      <w:pPr>
        <w:widowControl/>
        <w:jc w:val="left"/>
        <w:rPr>
          <w:rFonts w:asciiTheme="minorEastAsia" w:hAnsiTheme="minorEastAsia" w:cstheme="minorEastAsia"/>
          <w:color w:val="000000"/>
          <w:kern w:val="0"/>
          <w:szCs w:val="21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Cs w:val="21"/>
          <w:lang w:eastAsia="zh-Hans" w:bidi="ar"/>
        </w:rPr>
        <w:t>（1）</w:t>
      </w:r>
      <w:r>
        <w:rPr>
          <w:rFonts w:hint="eastAsia" w:asciiTheme="minorEastAsia" w:hAnsiTheme="minorEastAsia" w:cstheme="minorEastAsia"/>
          <w:color w:val="000000"/>
          <w:kern w:val="0"/>
          <w:szCs w:val="21"/>
          <w:lang w:bidi="ar"/>
        </w:rPr>
        <w:t>菜品名称，可以调整到10个汉字换行</w:t>
      </w:r>
    </w:p>
    <w:p>
      <w:pPr>
        <w:rPr>
          <w:rFonts w:asciiTheme="minorEastAsia" w:hAnsiTheme="minorEastAsia" w:cstheme="minorEastAsia"/>
          <w:color w:val="000000"/>
          <w:kern w:val="0"/>
          <w:szCs w:val="21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Cs w:val="21"/>
          <w:lang w:bidi="ar"/>
        </w:rPr>
        <w:t>（2）增加菜品【详情】的按钮，可以看到菜品相关介绍</w:t>
      </w:r>
    </w:p>
    <w:p>
      <w:r>
        <w:drawing>
          <wp:inline distT="0" distB="0" distL="114300" distR="114300">
            <wp:extent cx="5274310" cy="2811145"/>
            <wp:effectExtent l="0" t="0" r="8890" b="825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rFonts w:asciiTheme="minorEastAsia" w:hAnsiTheme="minorEastAsia" w:cstheme="minorEastAsia"/>
          <w:color w:val="000000"/>
          <w:kern w:val="0"/>
          <w:sz w:val="24"/>
          <w:lang w:eastAsia="zh-Hans"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24"/>
          <w:lang w:eastAsia="zh-Hans" w:bidi="ar"/>
        </w:rPr>
        <w:t>餐饮订餐台-预点菜品新增套餐库：</w:t>
      </w:r>
    </w:p>
    <w:p>
      <w:pPr>
        <w:pStyle w:val="6"/>
        <w:spacing w:before="163" w:after="163"/>
        <w:ind w:firstLine="0" w:firstLineChars="0"/>
        <w:jc w:val="left"/>
        <w:rPr>
          <w:rFonts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t>（</w:t>
      </w: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1）加接口对接食尚订套餐库功能</w:t>
      </w:r>
    </w:p>
    <w:p>
      <w:pPr>
        <w:pStyle w:val="6"/>
        <w:spacing w:before="163" w:after="163"/>
        <w:ind w:firstLine="0" w:firstLineChars="0"/>
        <w:jc w:val="left"/>
        <w:rPr>
          <w:rFonts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（2）食尚订预订菜品增加套餐库点菜功能</w:t>
      </w:r>
    </w:p>
    <w:p>
      <w:pPr>
        <w:pStyle w:val="6"/>
        <w:spacing w:before="163" w:after="163"/>
        <w:ind w:firstLine="0" w:firstLineChars="0"/>
        <w:jc w:val="left"/>
        <w:rPr>
          <w:rFonts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（3）套餐库菜品增加快速菜品更换功能</w:t>
      </w:r>
    </w:p>
    <w:p>
      <w:pPr>
        <w:pStyle w:val="6"/>
        <w:spacing w:before="163" w:after="163"/>
        <w:ind w:firstLine="0" w:firstLineChars="0"/>
        <w:jc w:val="left"/>
      </w:pPr>
      <w:r>
        <w:drawing>
          <wp:inline distT="0" distB="0" distL="114300" distR="114300">
            <wp:extent cx="5269865" cy="2826385"/>
            <wp:effectExtent l="0" t="0" r="635" b="571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pacing w:before="163" w:after="163"/>
        <w:ind w:firstLine="0" w:firstLineChars="0"/>
        <w:jc w:val="left"/>
      </w:pPr>
      <w:r>
        <w:drawing>
          <wp:inline distT="0" distB="0" distL="114300" distR="114300">
            <wp:extent cx="5267325" cy="2858770"/>
            <wp:effectExtent l="0" t="0" r="3175" b="11430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color w:val="000000"/>
          <w:kern w:val="0"/>
          <w:sz w:val="24"/>
          <w:lang w:eastAsia="zh-Hans" w:bidi="ar"/>
        </w:rPr>
      </w:pPr>
    </w:p>
    <w:p>
      <w:pPr>
        <w:rPr>
          <w:lang w:eastAsia="zh-Hans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商户后台：增加版本提示（标准版、专业版、智能电话版）</w:t>
      </w:r>
    </w:p>
    <w:p>
      <w:r>
        <w:drawing>
          <wp:inline distT="0" distB="0" distL="114300" distR="114300">
            <wp:extent cx="5266690" cy="1280160"/>
            <wp:effectExtent l="0" t="0" r="3810" b="2540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：</w:t>
      </w:r>
    </w:p>
    <w:p>
      <w:pPr>
        <w:numPr>
          <w:ilvl w:val="0"/>
          <w:numId w:val="3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增加桌台评价二维码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增加专属服务员设置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可进行扫码评价服务</w:t>
      </w:r>
    </w:p>
    <w:p>
      <w:pPr>
        <w:numPr>
          <w:ilvl w:val="0"/>
          <w:numId w:val="0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drawing>
          <wp:inline distT="0" distB="0" distL="114300" distR="114300">
            <wp:extent cx="5269865" cy="1591310"/>
            <wp:effectExtent l="0" t="0" r="635" b="889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</w:p>
    <w:p>
      <w:r>
        <w:drawing>
          <wp:inline distT="0" distB="0" distL="114300" distR="114300">
            <wp:extent cx="5264785" cy="1757680"/>
            <wp:effectExtent l="0" t="0" r="18415" b="2032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57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3"/>
        </w:num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订单管理下增加服务评价列表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展示用户评价内容</w:t>
      </w:r>
    </w:p>
    <w:p/>
    <w:p>
      <w:r>
        <w:drawing>
          <wp:inline distT="0" distB="0" distL="114300" distR="114300">
            <wp:extent cx="5262245" cy="1537335"/>
            <wp:effectExtent l="0" t="0" r="20955" b="12065"/>
            <wp:docPr id="2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537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（</w:t>
      </w:r>
      <w:r>
        <w:rPr>
          <w:rFonts w:ascii="宋体" w:hAnsi="宋体" w:eastAsia="宋体" w:cs="宋体"/>
          <w:color w:val="000000"/>
          <w:kern w:val="0"/>
          <w:sz w:val="24"/>
          <w:lang w:eastAsia="zh-Hans" w:bidi="ar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）微信扫码服务评价</w:t>
      </w:r>
    </w:p>
    <w:p/>
    <w:p>
      <w:r>
        <w:drawing>
          <wp:inline distT="0" distB="0" distL="114300" distR="114300">
            <wp:extent cx="2349500" cy="5086350"/>
            <wp:effectExtent l="0" t="0" r="0" b="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50857" cy="508895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2"/>
        </w:numPr>
        <w:rPr>
          <w:lang w:eastAsia="zh-Hans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商户后台</w:t>
      </w:r>
      <w:r>
        <w:rPr>
          <w:rFonts w:ascii="LarkHackSafariFont" w:hAnsi="LarkHackSafariFont" w:eastAsia="LarkHackSafariFont" w:cs="LarkHackSafariFont"/>
          <w:color w:val="000000"/>
          <w:kern w:val="0"/>
          <w:sz w:val="24"/>
          <w:lang w:eastAsia="zh-Hans" w:bidi="ar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Hans" w:bidi="ar"/>
        </w:rPr>
        <w:t>客户资源分配：客户资源分配支持多选销售经理</w:t>
      </w:r>
      <w:bookmarkEnd w:id="0"/>
    </w:p>
    <w:p>
      <w:r>
        <w:drawing>
          <wp:inline distT="0" distB="0" distL="114300" distR="114300">
            <wp:extent cx="5268595" cy="2834640"/>
            <wp:effectExtent l="0" t="0" r="14605" b="1016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34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Bold">
    <w:altName w:val="Microsoft YaHei UI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arkHackSafariFon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3A668"/>
    <w:multiLevelType w:val="singleLevel"/>
    <w:tmpl w:val="6163A66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AF3103"/>
    <w:multiLevelType w:val="singleLevel"/>
    <w:tmpl w:val="61AF3103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61AF40D5"/>
    <w:multiLevelType w:val="singleLevel"/>
    <w:tmpl w:val="61AF40D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EDFC1"/>
    <w:rsid w:val="005C1C7E"/>
    <w:rsid w:val="00640B5B"/>
    <w:rsid w:val="00B44F79"/>
    <w:rsid w:val="00CB3548"/>
    <w:rsid w:val="00D41B67"/>
    <w:rsid w:val="00EB1535"/>
    <w:rsid w:val="00F02BF1"/>
    <w:rsid w:val="058550F1"/>
    <w:rsid w:val="1BC34BE8"/>
    <w:rsid w:val="2FFEDFC1"/>
    <w:rsid w:val="377A3E41"/>
    <w:rsid w:val="51036FC5"/>
    <w:rsid w:val="511D0E96"/>
    <w:rsid w:val="5DFF05FB"/>
    <w:rsid w:val="5E35156E"/>
    <w:rsid w:val="5EED5384"/>
    <w:rsid w:val="61F21F72"/>
    <w:rsid w:val="650B1B0B"/>
    <w:rsid w:val="6713577E"/>
    <w:rsid w:val="6DBF706E"/>
    <w:rsid w:val="D7B7BFB8"/>
    <w:rsid w:val="E67F288F"/>
    <w:rsid w:val="EFE759CA"/>
    <w:rsid w:val="F7F7641E"/>
    <w:rsid w:val="FBFFE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2"/>
    <w:qFormat/>
    <w:uiPriority w:val="0"/>
    <w:pPr>
      <w:spacing w:before="50" w:after="50"/>
      <w:ind w:left="0" w:leftChars="0" w:firstLine="200" w:firstLineChars="200"/>
    </w:pPr>
    <w:rPr>
      <w:rFonts w:ascii="Arial" w:hAnsi="Arial" w:eastAsia="宋体" w:cs="Times New Roman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97</Words>
  <Characters>557</Characters>
  <Lines>4</Lines>
  <Paragraphs>1</Paragraphs>
  <TotalTime>118</TotalTime>
  <ScaleCrop>false</ScaleCrop>
  <LinksUpToDate>false</LinksUpToDate>
  <CharactersWithSpaces>653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2021-10-11T17:44:00Z</dcterms:created>
  <dc:creator>wangrao</dc:creator>
  <cp:lastModifiedBy>刘佳</cp:lastModifiedBy>
  <dcterms:modified xsi:type="dcterms:W3CDTF">2021-12-08T10:24:15Z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F69592F6962D4A86A71754C17B29CF41</vt:lpwstr>
  </property>
</Properties>
</file>